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6BED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-конспект образовательной деятельности в рамках проекта «Родина начинается с нас»</w:t>
      </w:r>
    </w:p>
    <w:p w14:paraId="3EDCCC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Дата проведения:</w:t>
      </w:r>
      <w:r>
        <w:rPr>
          <w:rFonts w:hint="default" w:ascii="Times New Roman" w:hAnsi="Times New Roman" w:cs="Times New Roman"/>
          <w:sz w:val="24"/>
          <w:szCs w:val="24"/>
        </w:rPr>
        <w:t xml:space="preserve"> 18 декабря 2025 г.</w:t>
      </w:r>
    </w:p>
    <w:p w14:paraId="60E4FB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Возрастная группа:</w:t>
      </w:r>
      <w:r>
        <w:rPr>
          <w:rFonts w:hint="default" w:ascii="Times New Roman" w:hAnsi="Times New Roman" w:cs="Times New Roman"/>
          <w:sz w:val="24"/>
          <w:szCs w:val="24"/>
        </w:rPr>
        <w:t>Средняя группа (4-5 лет)</w:t>
      </w:r>
    </w:p>
    <w:p w14:paraId="75BB4E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Направление воспитания:</w:t>
      </w:r>
      <w:r>
        <w:rPr>
          <w:rFonts w:hint="default" w:ascii="Times New Roman" w:hAnsi="Times New Roman" w:cs="Times New Roman"/>
          <w:sz w:val="24"/>
          <w:szCs w:val="24"/>
        </w:rPr>
        <w:t>Познавательное.</w:t>
      </w:r>
    </w:p>
    <w:p w14:paraId="065499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Формируемые </w:t>
      </w:r>
      <w:r>
        <w:rPr>
          <w:rFonts w:hint="default" w:ascii="Times New Roman" w:hAnsi="Times New Roman" w:cs="Times New Roman"/>
          <w:sz w:val="24"/>
          <w:szCs w:val="24"/>
        </w:rPr>
        <w:t>ценности:Познание, человек, труд.</w:t>
      </w:r>
    </w:p>
    <w:p w14:paraId="4BD197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hint="default" w:ascii="Times New Roman" w:hAnsi="Times New Roman" w:cs="Times New Roman"/>
          <w:sz w:val="24"/>
          <w:szCs w:val="24"/>
        </w:rPr>
        <w:t>«Хочу всё знать!»</w:t>
      </w:r>
    </w:p>
    <w:p w14:paraId="49F2C9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Подтема</w:t>
      </w:r>
      <w:r>
        <w:rPr>
          <w:rFonts w:hint="default" w:ascii="Times New Roman" w:hAnsi="Times New Roman" w:cs="Times New Roman"/>
          <w:sz w:val="24"/>
          <w:szCs w:val="24"/>
        </w:rPr>
        <w:t>:«Где ум, там и толк»</w:t>
      </w:r>
    </w:p>
    <w:p w14:paraId="64806C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Формируемые ценностные установки:</w:t>
      </w:r>
      <w:r>
        <w:rPr>
          <w:rFonts w:hint="default" w:ascii="Times New Roman" w:hAnsi="Times New Roman" w:cs="Times New Roman"/>
          <w:sz w:val="24"/>
          <w:szCs w:val="24"/>
        </w:rPr>
        <w:t>Быть любознательным, находить решения, понимать пользу знаний, стремиться сделать что-то полезное.</w:t>
      </w:r>
    </w:p>
    <w:p w14:paraId="0BB1B9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Культурно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-просветительский маршрут:</w:t>
      </w:r>
      <w:r>
        <w:rPr>
          <w:rFonts w:hint="default" w:ascii="Times New Roman" w:hAnsi="Times New Roman" w:cs="Times New Roman"/>
          <w:sz w:val="24"/>
          <w:szCs w:val="24"/>
        </w:rPr>
        <w:t>«Почемучки».</w:t>
      </w:r>
    </w:p>
    <w:p w14:paraId="109B12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Интеграция образовательных областей:</w:t>
      </w:r>
      <w:r>
        <w:rPr>
          <w:rFonts w:hint="default" w:ascii="Times New Roman" w:hAnsi="Times New Roman" w:cs="Times New Roman"/>
          <w:sz w:val="24"/>
          <w:szCs w:val="24"/>
        </w:rPr>
        <w:t xml:space="preserve"> Познавательное развитие, Речевое развитие, Социально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-коммуникативное развитие, Художественно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-эстетическое развитие.</w:t>
      </w:r>
    </w:p>
    <w:p w14:paraId="2167A994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Цель:</w:t>
      </w:r>
    </w:p>
    <w:p w14:paraId="776DAF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Формирование у детей первоначального представления о том, что ум (разум, смекалка) помогает человеку находить полезные решения, изобретать удобные вещи и преодолевать трудности.</w:t>
      </w:r>
    </w:p>
    <w:p w14:paraId="6BAE31D2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Задачи:</w:t>
      </w:r>
    </w:p>
    <w:p w14:paraId="52D82C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Образовательные: Познакомить детей с пословицей «Где ум, там и толк». На конкретных примерах показать, как ум помогает превратить идею в полезный результат (от замысла к изобретению).</w:t>
      </w:r>
    </w:p>
    <w:p w14:paraId="1C17F4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Развивающие: Развивать логическое мышление через решение простых практических задач («как можно это сделать лучше?»). Развивать конструктивные навыки и мелкую моторику. Активизировать словарь: ум, смекалка, польза, удобно, придумал, изобрёл.</w:t>
      </w:r>
    </w:p>
    <w:p w14:paraId="233643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Воспитательные: Воспитывать интерес к познавательной и конструктивной деятельности, уважение к труду и изобретательности человека. Поощрять стремление думать и искать решения самостоятельно.</w:t>
      </w:r>
    </w:p>
    <w:p w14:paraId="75DAF0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Оборудование и материалы:</w:t>
      </w:r>
    </w:p>
    <w:p w14:paraId="4358B3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Игрушка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-персонаж (человечек, кукла Почемучка).</w:t>
      </w:r>
    </w:p>
    <w:p w14:paraId="470BC4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Реквизит для проблемной ситуации: карандаши, бусины, корзинка.</w:t>
      </w:r>
    </w:p>
    <w:p w14:paraId="43C378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Материалы для поиска решений: коробочки, стаканчики, резинки, воронка, совочек, лист бумаги.</w:t>
      </w:r>
    </w:p>
    <w:p w14:paraId="1D6AD4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Набор парных картинок для дидактической игры («проблема – изобретение»).</w:t>
      </w:r>
    </w:p>
    <w:p w14:paraId="4DE60F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Разнообразные конструкторы (блочные, типа Лего) для творческой мастерской.</w:t>
      </w:r>
    </w:p>
    <w:p w14:paraId="6F2D73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Фланелеграф или магнитная доска.</w:t>
      </w:r>
    </w:p>
    <w:p w14:paraId="6F2EE5D4">
      <w:pPr>
        <w:rPr>
          <w:rFonts w:hint="default" w:ascii="Times New Roman" w:hAnsi="Times New Roman" w:cs="Times New Roman"/>
          <w:sz w:val="24"/>
          <w:szCs w:val="24"/>
        </w:rPr>
      </w:pPr>
    </w:p>
    <w:p w14:paraId="6F8D00DE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Ход занятия:</w:t>
      </w:r>
    </w:p>
    <w:p w14:paraId="23FC494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I. Вводная часть (Мотивационно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-проблемный этап) – 5 минут.</w:t>
      </w:r>
    </w:p>
    <w:p w14:paraId="6FF19D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· Метод: </w:t>
      </w:r>
      <w:r>
        <w:rPr>
          <w:rFonts w:hint="default" w:ascii="Times New Roman" w:hAnsi="Times New Roman" w:cs="Times New Roman"/>
          <w:sz w:val="24"/>
          <w:szCs w:val="24"/>
        </w:rPr>
        <w:t>Создание игровой проблемной ситуации, вовлечение в сюжет.</w:t>
      </w:r>
    </w:p>
    <w:p w14:paraId="6B7C46BB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· Деятельность:</w:t>
      </w:r>
    </w:p>
    <w:p w14:paraId="792593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В гости к детям приходит игрушечный человечек (или кукла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-Почемучка) с грустным лицом. У него в корзинке лежат разбросанные карандаши, мятая бумага и рассыпанные бусины.</w:t>
      </w:r>
    </w:p>
    <w:p w14:paraId="0F8316B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Проблема: «Ой, ребята, какая беда! Я хотел нарисовать вам картину, но карандаши все выкатились и путаются. Хотел бусы собрать, а они рассыпались. Всё валится из рук, ничего не получается! Может, я неумный?».</w:t>
      </w:r>
    </w:p>
    <w:p w14:paraId="597F7C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Объявление темы: Воспитатель обращается к детям: «Как вы думаете, мы можем помочь другу? Конечно! Ведь где ум, там и толк! Это значит, что если подумать головой, то можно найти хорошее, полезное решение для любой задачи. Давайте сегодня станем изобретателями и найдём "толк" — пользу для нашего гостя!».</w:t>
      </w:r>
    </w:p>
    <w:p w14:paraId="5868C107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II. Основная часть (Практико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-исследовательский этап) – 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минут.</w:t>
      </w:r>
    </w:p>
    <w:p w14:paraId="340C44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Игровая ситуация «Помоги другу: ищем полезные решения» – 10 минут.</w:t>
      </w:r>
    </w:p>
    <w:p w14:paraId="17829B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Практическое экспериментирование, мозговой штурм.</w:t>
      </w:r>
    </w:p>
    <w:p w14:paraId="15AB1A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столах разложены проблемные предметы и материалы для решения.</w:t>
      </w:r>
    </w:p>
    <w:p w14:paraId="2A239B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Задача 1: Разбросанные карандаши. «Как сделать, чтобы карандаши не терялись и их было удобно носить?». Дети предлагают варианты (положить в коробку, в стаканчик, связать резинкой). Предлагается опробовать несколько способов. Вывод: Человек придумал пенал — это полезно и удобно.</w:t>
      </w:r>
    </w:p>
    <w:p w14:paraId="477737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Задача 2: Рассыпанные бусины. «Как быстро их собрать? Руками — долго». Демонстрация воронки, совочка или предложение использовать лист бум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аги</w:t>
      </w:r>
      <w:r>
        <w:rPr>
          <w:rFonts w:hint="default" w:ascii="Times New Roman" w:hAnsi="Times New Roman" w:cs="Times New Roman"/>
          <w:sz w:val="24"/>
          <w:szCs w:val="24"/>
        </w:rPr>
        <w:t>. Вывод: Смекалка подсказывает, как использовать подручные предметы для пользы дела.</w:t>
      </w:r>
    </w:p>
    <w:p w14:paraId="7D2E28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Дидактическая игра «Что для чего? Умные изобретения» – 7 минут.</w:t>
      </w:r>
    </w:p>
    <w:p w14:paraId="6D5E76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Работа с наглядностью, беседа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-рассуждение.</w:t>
      </w:r>
    </w:p>
    <w:p w14:paraId="7440B8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На фланелеграфе или магнитной доске размещаются картинки с «проблемой» и «решением».</w:t>
      </w:r>
    </w:p>
    <w:p w14:paraId="25B0EF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Картинка: грязные руки. + Картинка: кран с водой, мыло. «Что придумал умный человек, чтобы руки были чистыми?».</w:t>
      </w:r>
    </w:p>
    <w:p w14:paraId="03F0C4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Картинка: темная комната. + Картинка: лампочка, люстра. «Как умный человек победил темноту?».</w:t>
      </w:r>
    </w:p>
    <w:p w14:paraId="0029BE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Картинка: далёкая бабушка. + Картинка: телефон. «Как ум помог услышать того, кто далеко?».</w:t>
      </w:r>
    </w:p>
    <w:p w14:paraId="645493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Обобщение: Каждое изобретение — это «толк», большая польза от ума многих людей.</w:t>
      </w:r>
    </w:p>
    <w:p w14:paraId="33E307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Творческая мастерская «Конструкторское бюро “Умники и Умницы”» – 8 минут.</w:t>
      </w:r>
    </w:p>
    <w:p w14:paraId="788446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Метод: Конструирование по замыслу, продуктивная деятельность.</w:t>
      </w:r>
    </w:p>
    <w:p w14:paraId="226458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Деятельность: Дети делятся на пары или небольшие группы. Задание: «Ваш ум и смекалка сейчас будут работать! Придумайте и постройте из конструктора (Лего, деревянного блочного) полезную вещь для нашего детского сада. Что она будет делать? (Например: машина, которая собирает игрушки; мост через лужу на участке; высокая полка для книг)». После постройки каждая группа представляет своё «изобретение» и объясняет, в чём его «толк» (польза).</w:t>
      </w:r>
    </w:p>
    <w:p w14:paraId="185CE2B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III. Заключительная часть (Рефлексивно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-оценочный этап) – 5 минут.</w:t>
      </w:r>
    </w:p>
    <w:p w14:paraId="4146C9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Метод: Обобщающая беседа, ситуация успеха.</w:t>
      </w:r>
    </w:p>
    <w:p w14:paraId="0B80C64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Деятельность:</w:t>
      </w:r>
    </w:p>
    <w:p w14:paraId="32D793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Возвращение к гостю: Гость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-игрушка теперь улыбается. У него в руках собранные в стаканчик карандаши и бусины в коробочке. «Спасибо вам, умники и умницы! Вы мне так помогли! Теперь я понял: главное — не сидеть и не грустить, а подумать головой, и обязательно найдётся хорошее решение!».</w:t>
      </w:r>
    </w:p>
    <w:p w14:paraId="0A0108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Беседа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-итог: «Понравилось ли вам быть изобретателями? Что нового вы сегодня поняли? (Что ум помогает придумывать полезные вещи, находить выход). Какую пословицу мы узнали? ("Где ум, там и толк")».</w:t>
      </w:r>
    </w:p>
    <w:p w14:paraId="6E3FDA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Ритуал завершения «Умная ладошка»: Дети встают в круг. Воспитатель: «Давайте передадим друг другу капельку нашего ума и смекалки». Дети по очереди кладут свою ладошку на ладошку соседа со словами: «Я сегодня был(а) умным(ой), потому что… (придумал, догадался, построил)». Воспитатель начинает цепочку.</w:t>
      </w:r>
    </w:p>
    <w:p w14:paraId="73E95D0F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758A8A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Критерии достижения цели (ожидаемые результаты):</w:t>
      </w:r>
    </w:p>
    <w:p w14:paraId="6B956E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проявляет: Познавательную активность, интерес к решению практических задач, желание участвовать в обсуждении и конструировании.</w:t>
      </w:r>
    </w:p>
    <w:p w14:paraId="2E67BB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знает и понимает: Смысл пословицы «Где ум, там и толк» на доступном уровне (ум помогает делать полезные вещи). Может привести простой пример (мыло, чтобы мыть руки; ложка, чтобы есть).</w:t>
      </w:r>
    </w:p>
    <w:p w14:paraId="0034BE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умеет: Предлагать простые варианты решения бытовой проблемы (как собрать рассыпанное), работать в паре/малой группе над конструкцией, объяснять свою идею.</w:t>
      </w:r>
    </w:p>
    <w:p w14:paraId="6A206E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ориентируется в ценностях: Ценит возможность думать и находить решения, проявляет интерес к тому, как устроен мир вещей вокруг.</w:t>
      </w:r>
    </w:p>
    <w:p w14:paraId="4A2EE699">
      <w:pPr>
        <w:rPr>
          <w:rFonts w:hint="default" w:ascii="Times New Roman" w:hAnsi="Times New Roman" w:cs="Times New Roman"/>
          <w:sz w:val="24"/>
          <w:szCs w:val="24"/>
        </w:rPr>
      </w:pPr>
    </w:p>
    <w:p w14:paraId="6B7BA2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Приложения к конспекту (краткий вариант):</w:t>
      </w:r>
    </w:p>
    <w:p w14:paraId="7EC911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1. Набор парных картинок для игры «Что для чего?»</w:t>
      </w:r>
    </w:p>
    <w:p w14:paraId="115149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Пара 1: Грязные руки (проблема) – Мыло и вода (решение).</w:t>
      </w:r>
    </w:p>
    <w:p w14:paraId="07B3FC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Пара 2: Темнота в комнате (проблема) – Настольная лампа (решение).</w:t>
      </w:r>
    </w:p>
    <w:p w14:paraId="002665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Пара 3: Нужно перенести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тяжёлые</w:t>
      </w:r>
      <w:r>
        <w:rPr>
          <w:rFonts w:hint="default" w:ascii="Times New Roman" w:hAnsi="Times New Roman" w:cs="Times New Roman"/>
          <w:sz w:val="24"/>
          <w:szCs w:val="24"/>
        </w:rPr>
        <w:t xml:space="preserve"> книги (проблема) – Тележка или сумка 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колёсиках</w:t>
      </w:r>
      <w:r>
        <w:rPr>
          <w:rFonts w:hint="default" w:ascii="Times New Roman" w:hAnsi="Times New Roman" w:cs="Times New Roman"/>
          <w:sz w:val="24"/>
          <w:szCs w:val="24"/>
        </w:rPr>
        <w:t xml:space="preserve"> (решение).</w:t>
      </w:r>
    </w:p>
    <w:p w14:paraId="27ABF2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Пара 4: Холодно зимой (проблема) – Тёплая шуба, шапка, обогреватель (решение).</w:t>
      </w:r>
    </w:p>
    <w:p w14:paraId="4D8DA1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Пара 5: Хочется увидеть маленькую букашку (проблема) – Увеличительное стекло (лупа) (решение).</w:t>
      </w:r>
    </w:p>
    <w:p w14:paraId="035E969C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0EEFA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2. Карточки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-подсказки для «Конструкторского бюро»</w:t>
      </w:r>
    </w:p>
    <w:p w14:paraId="092E3F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(Идеи для детей,которым трудно начать. Можно показать в виде схематичных рисунков).</w:t>
      </w:r>
    </w:p>
    <w:p w14:paraId="7AED71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«Собиратель»: Машина с большим кузовом.</w:t>
      </w:r>
    </w:p>
    <w:p w14:paraId="5D93C9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«Переправщик»: Мост или плот.</w:t>
      </w:r>
    </w:p>
    <w:p w14:paraId="704B80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«Хранитель»: Башня с полками или гараж.</w:t>
      </w:r>
    </w:p>
    <w:p w14:paraId="3CB26B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«Помощник на кухне»: Машина, которая режет (воображаемый) хлеб.</w:t>
      </w:r>
    </w:p>
    <w:p w14:paraId="0D310D5E">
      <w:pPr>
        <w:rPr>
          <w:rFonts w:hint="default" w:ascii="Times New Roman" w:hAnsi="Times New Roman" w:cs="Times New Roman"/>
          <w:sz w:val="24"/>
          <w:szCs w:val="24"/>
        </w:rPr>
      </w:pPr>
    </w:p>
    <w:p w14:paraId="6FC0F269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89B0C5B"/>
    <w:rsid w:val="29B36B30"/>
    <w:rsid w:val="2D760E3B"/>
    <w:rsid w:val="3B13084A"/>
    <w:rsid w:val="3F4E38FC"/>
    <w:rsid w:val="52844DBD"/>
    <w:rsid w:val="698B1AED"/>
    <w:rsid w:val="7EC3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1010</Words>
  <Characters>6769</Characters>
  <Paragraphs>101</Paragraphs>
  <TotalTime>5</TotalTime>
  <ScaleCrop>false</ScaleCrop>
  <LinksUpToDate>false</LinksUpToDate>
  <CharactersWithSpaces>7815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2026-01-10T04:24:00Z</dcterms:created>
  <dc:creator>M2101K6G</dc:creator>
  <cp:lastModifiedBy>User</cp:lastModifiedBy>
  <dcterms:modified xsi:type="dcterms:W3CDTF">2026-01-10T05:54:26Z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98ecf0f8f5254516890057a8b1c3b0ad</vt:lpwstr>
  </property>
  <property fmtid="{D5CDD505-2E9C-101B-9397-08002B2CF9AE}" pid="3" name="KSOProductBuildVer">
    <vt:lpwstr>1049-12.2.0.23196</vt:lpwstr>
  </property>
</Properties>
</file>